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4F" w:rsidRPr="0008253C" w:rsidRDefault="00726F4F" w:rsidP="00726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726F4F" w:rsidRPr="0008253C" w:rsidRDefault="003824A2" w:rsidP="003824A2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bookmarkStart w:id="0" w:name="_GoBack"/>
      <w:bookmarkEnd w:id="0"/>
      <w:r w:rsidR="00726F4F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26F4F" w:rsidRPr="0008253C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  <w:r w:rsidR="00726F4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Pr="003E7356" w:rsidRDefault="00726F4F" w:rsidP="0072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726F4F" w:rsidRPr="003E7356" w:rsidRDefault="00726F4F" w:rsidP="0072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726F4F" w:rsidRDefault="00726F4F" w:rsidP="00726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Pr="002E5D10" w:rsidRDefault="00726F4F" w:rsidP="00726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……………………………………………………………...</w:t>
      </w:r>
    </w:p>
    <w:p w:rsidR="00726F4F" w:rsidRPr="002E5D10" w:rsidRDefault="00726F4F" w:rsidP="00726F4F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……………………………………………………………...</w:t>
      </w:r>
    </w:p>
    <w:p w:rsidR="00726F4F" w:rsidRPr="002E5D10" w:rsidRDefault="00726F4F" w:rsidP="00726F4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726F4F" w:rsidRPr="002E5D10" w:rsidRDefault="00726F4F" w:rsidP="00726F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wychowuje się w rodzinie </w:t>
      </w:r>
    </w:p>
    <w:p w:rsidR="00726F4F" w:rsidRDefault="00726F4F" w:rsidP="00726F4F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kandydata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Pr="002E5D10" w:rsidRDefault="00726F4F" w:rsidP="00726F4F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wielodzietnej.</w:t>
      </w:r>
    </w:p>
    <w:p w:rsidR="00726F4F" w:rsidRPr="002E5D10" w:rsidRDefault="00726F4F" w:rsidP="00726F4F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Pr="0008253C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726F4F" w:rsidRPr="00390AD4" w:rsidRDefault="00726F4F" w:rsidP="00726F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Pr="00390AD4" w:rsidRDefault="00726F4F" w:rsidP="00726F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26F4F" w:rsidRPr="002E5D10" w:rsidRDefault="0007327B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726F4F"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F4F" w:rsidRPr="00726F4F" w:rsidRDefault="00726F4F" w:rsidP="00726F4F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F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26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4 pkt 42 ustawy Prawo oświatowe </w:t>
      </w:r>
      <w:r w:rsidR="00DA25F0">
        <w:rPr>
          <w:rFonts w:ascii="Times New Roman" w:hAnsi="Times New Roman" w:cs="Times New Roman"/>
          <w:sz w:val="20"/>
          <w:szCs w:val="20"/>
        </w:rPr>
        <w:t>(t. j. Dz. U. z 2021 r., poz. 1082</w:t>
      </w:r>
      <w:r w:rsidRPr="00726F4F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726F4F">
        <w:rPr>
          <w:rFonts w:ascii="Times New Roman" w:eastAsia="Times New Roman" w:hAnsi="Times New Roman" w:cs="Times New Roman"/>
          <w:sz w:val="20"/>
          <w:szCs w:val="20"/>
          <w:lang w:eastAsia="pl-PL"/>
        </w:rPr>
        <w:t>wielodzietność rodziny oznacza, że rodzina wychowuje troje i więcej dzieci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727F3" w:rsidRDefault="001727F3"/>
    <w:sectPr w:rsidR="001727F3" w:rsidSect="0098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DE3"/>
    <w:rsid w:val="0007327B"/>
    <w:rsid w:val="0008253C"/>
    <w:rsid w:val="001727F3"/>
    <w:rsid w:val="00190DE3"/>
    <w:rsid w:val="002E5D10"/>
    <w:rsid w:val="003824A2"/>
    <w:rsid w:val="00390AD4"/>
    <w:rsid w:val="003B765F"/>
    <w:rsid w:val="005525B4"/>
    <w:rsid w:val="00572DAF"/>
    <w:rsid w:val="005951B8"/>
    <w:rsid w:val="00726F4F"/>
    <w:rsid w:val="0083515C"/>
    <w:rsid w:val="009815ED"/>
    <w:rsid w:val="009D1F18"/>
    <w:rsid w:val="009D6C41"/>
    <w:rsid w:val="00A41358"/>
    <w:rsid w:val="00DA25F0"/>
    <w:rsid w:val="00E4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7623"/>
  <w15:docId w15:val="{F57DDD90-FD01-4BE7-9374-46EA160C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12</cp:revision>
  <dcterms:created xsi:type="dcterms:W3CDTF">2020-01-28T23:17:00Z</dcterms:created>
  <dcterms:modified xsi:type="dcterms:W3CDTF">2023-02-23T07:39:00Z</dcterms:modified>
</cp:coreProperties>
</file>